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705F" w14:textId="77777777" w:rsidR="008F4DD3" w:rsidRDefault="008F4DD3" w:rsidP="008F4DD3">
      <w:pPr>
        <w:spacing w:after="0"/>
        <w:jc w:val="center"/>
        <w:rPr>
          <w:rFonts w:ascii="Times New Roman" w:hAnsi="Times New Roman" w:cs="Times New Roman"/>
          <w:b/>
          <w:bCs/>
          <w:sz w:val="32"/>
          <w:szCs w:val="32"/>
          <w:lang w:val="en-GB"/>
        </w:rPr>
      </w:pPr>
      <w:r w:rsidRPr="008F4DD3">
        <w:rPr>
          <w:rFonts w:ascii="Times New Roman" w:hAnsi="Times New Roman" w:cs="Times New Roman"/>
          <w:b/>
          <w:bCs/>
          <w:sz w:val="32"/>
          <w:szCs w:val="32"/>
          <w:lang w:val="en-GB"/>
        </w:rPr>
        <w:t>Toward introgression and molecular dissection of QTLs for tolerance of flooding during germination in rice</w:t>
      </w:r>
    </w:p>
    <w:p w14:paraId="40A2BC56" w14:textId="595F4C32" w:rsidR="009545F9" w:rsidRPr="006D0FEF" w:rsidRDefault="006D0FEF" w:rsidP="006D0FEF">
      <w:pPr>
        <w:spacing w:after="0"/>
        <w:jc w:val="center"/>
        <w:rPr>
          <w:rFonts w:ascii="Times New Roman" w:hAnsi="Times New Roman" w:cs="Times New Roman"/>
          <w:b/>
          <w:bCs/>
          <w:sz w:val="32"/>
          <w:szCs w:val="32"/>
        </w:rPr>
      </w:pPr>
      <w:r w:rsidRPr="009545F9">
        <w:rPr>
          <w:rFonts w:ascii="Times New Roman" w:hAnsi="Times New Roman" w:cs="Times New Roman"/>
        </w:rPr>
        <w:t>Endang M. Septiningsih</w:t>
      </w:r>
      <w:r w:rsidRPr="009545F9">
        <w:rPr>
          <w:rFonts w:ascii="Times New Roman" w:hAnsi="Times New Roman" w:cs="Times New Roman"/>
          <w:vertAlign w:val="superscript"/>
        </w:rPr>
        <w:t>1</w:t>
      </w:r>
      <w:r w:rsidRPr="006D0FEF">
        <w:rPr>
          <w:rFonts w:ascii="Times New Roman" w:hAnsi="Times New Roman" w:cs="Times New Roman"/>
          <w:lang w:val="en-GB"/>
        </w:rPr>
        <w:t>,</w:t>
      </w:r>
      <w:r w:rsidRPr="006D0FEF">
        <w:rPr>
          <w:rFonts w:ascii="Times New Roman" w:hAnsi="Times New Roman" w:cs="Times New Roman"/>
          <w:b/>
          <w:bCs/>
          <w:lang w:val="en-GB"/>
        </w:rPr>
        <w:t xml:space="preserve"> </w:t>
      </w:r>
      <w:r w:rsidR="009545F9" w:rsidRPr="009545F9">
        <w:rPr>
          <w:rFonts w:ascii="Times New Roman" w:hAnsi="Times New Roman" w:cs="Times New Roman"/>
        </w:rPr>
        <w:t>Sudip Biswas</w:t>
      </w:r>
      <w:r w:rsidR="009545F9" w:rsidRPr="009545F9">
        <w:rPr>
          <w:rFonts w:ascii="Times New Roman" w:hAnsi="Times New Roman" w:cs="Times New Roman"/>
          <w:vertAlign w:val="superscript"/>
        </w:rPr>
        <w:t>1</w:t>
      </w:r>
      <w:r w:rsidR="009545F9" w:rsidRPr="009545F9">
        <w:rPr>
          <w:rFonts w:ascii="Times New Roman" w:hAnsi="Times New Roman" w:cs="Times New Roman"/>
        </w:rPr>
        <w:t xml:space="preserve">, Dipak Khanal </w:t>
      </w:r>
      <w:r w:rsidR="009545F9" w:rsidRPr="009545F9">
        <w:rPr>
          <w:rFonts w:ascii="Times New Roman" w:hAnsi="Times New Roman" w:cs="Times New Roman"/>
          <w:vertAlign w:val="superscript"/>
        </w:rPr>
        <w:t>1</w:t>
      </w:r>
      <w:r w:rsidR="009545F9" w:rsidRPr="009545F9">
        <w:rPr>
          <w:rFonts w:ascii="Times New Roman" w:hAnsi="Times New Roman" w:cs="Times New Roman"/>
        </w:rPr>
        <w:t>,</w:t>
      </w:r>
      <w:r w:rsidR="008F4DD3">
        <w:rPr>
          <w:rFonts w:ascii="Times New Roman" w:hAnsi="Times New Roman" w:cs="Times New Roman"/>
        </w:rPr>
        <w:t xml:space="preserve"> </w:t>
      </w:r>
      <w:r w:rsidR="008F4DD3" w:rsidRPr="008F4DD3">
        <w:rPr>
          <w:rFonts w:ascii="Times New Roman" w:hAnsi="Times New Roman" w:cs="Times New Roman"/>
        </w:rPr>
        <w:t>Maria Cristina C. Heredia</w:t>
      </w:r>
      <w:r w:rsidR="008F4DD3" w:rsidRPr="008F4DD3">
        <w:rPr>
          <w:rFonts w:ascii="Times New Roman" w:hAnsi="Times New Roman" w:cs="Times New Roman"/>
          <w:vertAlign w:val="superscript"/>
        </w:rPr>
        <w:t>2</w:t>
      </w:r>
      <w:r w:rsidR="008F4DD3">
        <w:rPr>
          <w:rFonts w:ascii="Times New Roman" w:hAnsi="Times New Roman" w:cs="Times New Roman"/>
        </w:rPr>
        <w:t xml:space="preserve">, </w:t>
      </w:r>
      <w:r w:rsidR="009545F9" w:rsidRPr="009545F9">
        <w:rPr>
          <w:rFonts w:ascii="Times New Roman" w:hAnsi="Times New Roman" w:cs="Times New Roman"/>
        </w:rPr>
        <w:t>Fergie Quilloy</w:t>
      </w:r>
      <w:r w:rsidR="009545F9" w:rsidRPr="009545F9">
        <w:rPr>
          <w:rFonts w:ascii="Times New Roman" w:hAnsi="Times New Roman" w:cs="Times New Roman"/>
          <w:vertAlign w:val="superscript"/>
        </w:rPr>
        <w:t>2</w:t>
      </w:r>
      <w:r w:rsidR="009545F9" w:rsidRPr="009545F9">
        <w:rPr>
          <w:rFonts w:ascii="Times New Roman" w:hAnsi="Times New Roman" w:cs="Times New Roman"/>
        </w:rPr>
        <w:t>, Dmytro Chebotarov</w:t>
      </w:r>
      <w:r w:rsidR="009545F9" w:rsidRPr="009545F9">
        <w:rPr>
          <w:rFonts w:ascii="Times New Roman" w:hAnsi="Times New Roman" w:cs="Times New Roman"/>
          <w:vertAlign w:val="superscript"/>
        </w:rPr>
        <w:t>2</w:t>
      </w:r>
      <w:r w:rsidR="009545F9" w:rsidRPr="009545F9">
        <w:rPr>
          <w:rFonts w:ascii="Times New Roman" w:hAnsi="Times New Roman" w:cs="Times New Roman"/>
        </w:rPr>
        <w:t>, Shalabh Dixit</w:t>
      </w:r>
      <w:r w:rsidR="009545F9" w:rsidRPr="009545F9">
        <w:rPr>
          <w:rFonts w:ascii="Times New Roman" w:hAnsi="Times New Roman" w:cs="Times New Roman"/>
          <w:vertAlign w:val="superscript"/>
        </w:rPr>
        <w:t>2</w:t>
      </w:r>
    </w:p>
    <w:p w14:paraId="6B2C3D47" w14:textId="77777777" w:rsidR="009545F9" w:rsidRPr="009545F9" w:rsidRDefault="009545F9" w:rsidP="009545F9">
      <w:pPr>
        <w:spacing w:after="0"/>
        <w:jc w:val="center"/>
        <w:rPr>
          <w:rFonts w:ascii="Times New Roman" w:hAnsi="Times New Roman" w:cs="Times New Roman"/>
        </w:rPr>
      </w:pPr>
      <w:r w:rsidRPr="009545F9">
        <w:rPr>
          <w:rFonts w:ascii="Times New Roman" w:hAnsi="Times New Roman" w:cs="Times New Roman"/>
          <w:vertAlign w:val="superscript"/>
        </w:rPr>
        <w:t>1</w:t>
      </w:r>
      <w:r w:rsidRPr="009545F9">
        <w:rPr>
          <w:rFonts w:ascii="Times New Roman" w:hAnsi="Times New Roman" w:cs="Times New Roman"/>
        </w:rPr>
        <w:t xml:space="preserve"> Department of Soil and Crop Sciences, Texas A&amp;M University, College Station, TX 77843, USA</w:t>
      </w:r>
    </w:p>
    <w:p w14:paraId="677CC8C8" w14:textId="3E1FF5FA" w:rsidR="009545F9" w:rsidRPr="009545F9" w:rsidRDefault="009545F9" w:rsidP="009545F9">
      <w:pPr>
        <w:spacing w:after="0"/>
        <w:jc w:val="center"/>
        <w:rPr>
          <w:rFonts w:ascii="Times New Roman" w:hAnsi="Times New Roman" w:cs="Times New Roman"/>
        </w:rPr>
      </w:pPr>
      <w:r w:rsidRPr="009545F9">
        <w:rPr>
          <w:rFonts w:ascii="Times New Roman" w:hAnsi="Times New Roman" w:cs="Times New Roman"/>
          <w:vertAlign w:val="superscript"/>
        </w:rPr>
        <w:t xml:space="preserve"> 2</w:t>
      </w:r>
      <w:r w:rsidRPr="009545F9">
        <w:rPr>
          <w:rFonts w:ascii="Times New Roman" w:hAnsi="Times New Roman" w:cs="Times New Roman"/>
        </w:rPr>
        <w:t xml:space="preserve"> International Rice Research Institute, DAPO Box 7777, Metro Manila 1301, Philippines</w:t>
      </w:r>
    </w:p>
    <w:p w14:paraId="0582D67B" w14:textId="77777777" w:rsidR="009545F9" w:rsidRPr="009545F9" w:rsidRDefault="009545F9" w:rsidP="009545F9">
      <w:pPr>
        <w:spacing w:after="0"/>
        <w:jc w:val="center"/>
        <w:rPr>
          <w:rFonts w:ascii="Times New Roman" w:hAnsi="Times New Roman" w:cs="Times New Roman"/>
          <w:b/>
          <w:bCs/>
          <w:sz w:val="32"/>
          <w:szCs w:val="32"/>
        </w:rPr>
      </w:pPr>
    </w:p>
    <w:p w14:paraId="55EED02F" w14:textId="4A490B45" w:rsidR="00235D6E" w:rsidRPr="00085B2E" w:rsidRDefault="0069293F" w:rsidP="00235D6E">
      <w:pPr>
        <w:spacing w:after="0"/>
        <w:jc w:val="both"/>
        <w:rPr>
          <w:rFonts w:ascii="Times New Roman" w:hAnsi="Times New Roman" w:cs="Times New Roman"/>
          <w:sz w:val="24"/>
          <w:szCs w:val="24"/>
        </w:rPr>
      </w:pPr>
      <w:r w:rsidRPr="00085B2E">
        <w:rPr>
          <w:rFonts w:ascii="Times New Roman" w:hAnsi="Times New Roman" w:cs="Times New Roman"/>
          <w:sz w:val="24"/>
          <w:szCs w:val="24"/>
        </w:rPr>
        <w:t>Most rice production in the U.S. is direct-seeded and addressing constraints in this system is essential to providing robust crop establishment</w:t>
      </w:r>
      <w:r w:rsidR="008E2634">
        <w:rPr>
          <w:rFonts w:ascii="Times New Roman" w:hAnsi="Times New Roman" w:cs="Times New Roman"/>
          <w:sz w:val="24"/>
          <w:szCs w:val="24"/>
        </w:rPr>
        <w:t xml:space="preserve"> </w:t>
      </w:r>
      <w:r w:rsidRPr="00085B2E">
        <w:rPr>
          <w:rFonts w:ascii="Times New Roman" w:hAnsi="Times New Roman" w:cs="Times New Roman"/>
          <w:sz w:val="24"/>
          <w:szCs w:val="24"/>
        </w:rPr>
        <w:t>leading to higher yields. At the same time, direct</w:t>
      </w:r>
      <w:r w:rsidR="008E2634">
        <w:rPr>
          <w:rFonts w:ascii="Times New Roman" w:hAnsi="Times New Roman" w:cs="Times New Roman"/>
          <w:sz w:val="24"/>
          <w:szCs w:val="24"/>
        </w:rPr>
        <w:t>-</w:t>
      </w:r>
      <w:r w:rsidRPr="00085B2E">
        <w:rPr>
          <w:rFonts w:ascii="Times New Roman" w:hAnsi="Times New Roman" w:cs="Times New Roman"/>
          <w:sz w:val="24"/>
          <w:szCs w:val="24"/>
        </w:rPr>
        <w:t>seeded</w:t>
      </w:r>
      <w:r w:rsidR="008E2634">
        <w:rPr>
          <w:rFonts w:ascii="Times New Roman" w:hAnsi="Times New Roman" w:cs="Times New Roman"/>
          <w:sz w:val="24"/>
          <w:szCs w:val="24"/>
        </w:rPr>
        <w:t xml:space="preserve"> </w:t>
      </w:r>
      <w:r w:rsidRPr="00085B2E">
        <w:rPr>
          <w:rFonts w:ascii="Times New Roman" w:hAnsi="Times New Roman" w:cs="Times New Roman"/>
          <w:sz w:val="24"/>
          <w:szCs w:val="24"/>
        </w:rPr>
        <w:t xml:space="preserve">rice (DSR) is being rapidly adopted across many rainfed and irrigated ecosystems in traditionally transplanted areas in South and Southeast Asia. One of the key traits to improve DSR production is tolerance of flooding during germination or anaerobic germination (AG). AG tolerance is needed to prevent poor crop emergence and establishment due to frequent rainfall, unleveled fields, and poor drainage. Together with our collaborator from the International Rice Research Institute (IRRI), Philippines, we recently identified </w:t>
      </w:r>
      <w:r w:rsidR="00324837">
        <w:rPr>
          <w:rFonts w:ascii="Times New Roman" w:hAnsi="Times New Roman" w:cs="Times New Roman"/>
          <w:sz w:val="24"/>
          <w:szCs w:val="24"/>
        </w:rPr>
        <w:t>three</w:t>
      </w:r>
      <w:r w:rsidR="00324837" w:rsidRPr="00085B2E">
        <w:rPr>
          <w:rFonts w:ascii="Times New Roman" w:hAnsi="Times New Roman" w:cs="Times New Roman"/>
          <w:sz w:val="24"/>
          <w:szCs w:val="24"/>
        </w:rPr>
        <w:t xml:space="preserve"> </w:t>
      </w:r>
      <w:r w:rsidRPr="00085B2E">
        <w:rPr>
          <w:rFonts w:ascii="Times New Roman" w:hAnsi="Times New Roman" w:cs="Times New Roman"/>
          <w:sz w:val="24"/>
          <w:szCs w:val="24"/>
        </w:rPr>
        <w:t xml:space="preserve">major AG QTLs </w:t>
      </w:r>
      <w:r w:rsidR="00324837">
        <w:rPr>
          <w:rFonts w:ascii="Times New Roman" w:hAnsi="Times New Roman" w:cs="Times New Roman"/>
          <w:sz w:val="24"/>
          <w:szCs w:val="24"/>
        </w:rPr>
        <w:t>(</w:t>
      </w:r>
      <w:r w:rsidR="00324837" w:rsidRPr="00DE72BC">
        <w:rPr>
          <w:rFonts w:ascii="Times New Roman" w:hAnsi="Times New Roman" w:cs="Times New Roman"/>
          <w:sz w:val="24"/>
          <w:szCs w:val="24"/>
        </w:rPr>
        <w:t>qSUR7.</w:t>
      </w:r>
      <w:r w:rsidR="00324837">
        <w:rPr>
          <w:rFonts w:ascii="Times New Roman" w:hAnsi="Times New Roman" w:cs="Times New Roman"/>
          <w:sz w:val="24"/>
          <w:szCs w:val="24"/>
        </w:rPr>
        <w:t xml:space="preserve">1, </w:t>
      </w:r>
      <w:r w:rsidR="00324837" w:rsidRPr="00DE72BC">
        <w:rPr>
          <w:rFonts w:ascii="Times New Roman" w:hAnsi="Times New Roman" w:cs="Times New Roman"/>
          <w:sz w:val="24"/>
          <w:szCs w:val="24"/>
        </w:rPr>
        <w:t>qSUR6.1</w:t>
      </w:r>
      <w:r w:rsidR="00324837">
        <w:rPr>
          <w:rFonts w:ascii="Times New Roman" w:hAnsi="Times New Roman" w:cs="Times New Roman"/>
          <w:sz w:val="24"/>
          <w:szCs w:val="24"/>
        </w:rPr>
        <w:t xml:space="preserve"> and </w:t>
      </w:r>
      <w:r w:rsidR="00324837" w:rsidRPr="00DE72BC">
        <w:rPr>
          <w:rFonts w:ascii="Times New Roman" w:hAnsi="Times New Roman" w:cs="Times New Roman"/>
          <w:sz w:val="24"/>
          <w:szCs w:val="24"/>
        </w:rPr>
        <w:t>qSUR3.1</w:t>
      </w:r>
      <w:r w:rsidR="00324837">
        <w:rPr>
          <w:rFonts w:ascii="Times New Roman" w:hAnsi="Times New Roman" w:cs="Times New Roman"/>
          <w:sz w:val="24"/>
          <w:szCs w:val="24"/>
        </w:rPr>
        <w:t>)</w:t>
      </w:r>
      <w:r w:rsidR="00324837" w:rsidRPr="00DE72BC">
        <w:rPr>
          <w:rFonts w:ascii="Times New Roman" w:hAnsi="Times New Roman" w:cs="Times New Roman"/>
          <w:sz w:val="24"/>
          <w:szCs w:val="24"/>
        </w:rPr>
        <w:t xml:space="preserve">, </w:t>
      </w:r>
      <w:r w:rsidRPr="00085B2E">
        <w:rPr>
          <w:rFonts w:ascii="Times New Roman" w:hAnsi="Times New Roman" w:cs="Times New Roman"/>
          <w:sz w:val="24"/>
          <w:szCs w:val="24"/>
        </w:rPr>
        <w:t xml:space="preserve">from the rice landrace </w:t>
      </w:r>
      <w:proofErr w:type="spellStart"/>
      <w:r w:rsidRPr="00085B2E">
        <w:rPr>
          <w:rFonts w:ascii="Times New Roman" w:hAnsi="Times New Roman" w:cs="Times New Roman"/>
          <w:sz w:val="24"/>
          <w:szCs w:val="24"/>
        </w:rPr>
        <w:t>Kalarata</w:t>
      </w:r>
      <w:proofErr w:type="spellEnd"/>
      <w:r w:rsidRPr="00085B2E">
        <w:rPr>
          <w:rFonts w:ascii="Times New Roman" w:hAnsi="Times New Roman" w:cs="Times New Roman"/>
          <w:sz w:val="24"/>
          <w:szCs w:val="24"/>
        </w:rPr>
        <w:t xml:space="preserve">, which were detected in two related mapping populations. </w:t>
      </w:r>
      <w:r w:rsidR="008E2634">
        <w:rPr>
          <w:rFonts w:ascii="Times New Roman" w:hAnsi="Times New Roman" w:cs="Times New Roman"/>
          <w:sz w:val="24"/>
          <w:szCs w:val="24"/>
        </w:rPr>
        <w:t>We aim to introduce</w:t>
      </w:r>
      <w:r w:rsidR="00DE72BC">
        <w:rPr>
          <w:rFonts w:ascii="Times New Roman" w:hAnsi="Times New Roman" w:cs="Times New Roman"/>
          <w:sz w:val="24"/>
          <w:szCs w:val="24"/>
        </w:rPr>
        <w:t xml:space="preserve"> the </w:t>
      </w:r>
      <w:r w:rsidR="000D36AA">
        <w:rPr>
          <w:rFonts w:ascii="Times New Roman" w:hAnsi="Times New Roman" w:cs="Times New Roman"/>
          <w:sz w:val="24"/>
          <w:szCs w:val="24"/>
        </w:rPr>
        <w:t xml:space="preserve">three </w:t>
      </w:r>
      <w:r w:rsidR="00DE72BC">
        <w:rPr>
          <w:rFonts w:ascii="Times New Roman" w:hAnsi="Times New Roman" w:cs="Times New Roman"/>
          <w:sz w:val="24"/>
          <w:szCs w:val="24"/>
        </w:rPr>
        <w:t xml:space="preserve">QTLs </w:t>
      </w:r>
      <w:r w:rsidR="00AE05B0" w:rsidRPr="00AE05B0">
        <w:rPr>
          <w:rFonts w:ascii="Times New Roman" w:hAnsi="Times New Roman" w:cs="Times New Roman"/>
          <w:sz w:val="24"/>
          <w:szCs w:val="24"/>
        </w:rPr>
        <w:t>into a Texas popular cultivar</w:t>
      </w:r>
      <w:r w:rsidR="00DE72BC">
        <w:rPr>
          <w:rFonts w:ascii="Times New Roman" w:hAnsi="Times New Roman" w:cs="Times New Roman"/>
          <w:sz w:val="24"/>
          <w:szCs w:val="24"/>
        </w:rPr>
        <w:t xml:space="preserve"> </w:t>
      </w:r>
      <w:r w:rsidR="00AE05B0" w:rsidRPr="00AE05B0">
        <w:rPr>
          <w:rFonts w:ascii="Times New Roman" w:hAnsi="Times New Roman" w:cs="Times New Roman"/>
          <w:sz w:val="24"/>
          <w:szCs w:val="24"/>
        </w:rPr>
        <w:t xml:space="preserve">and molecularly dissect </w:t>
      </w:r>
      <w:r w:rsidR="00324837">
        <w:rPr>
          <w:rFonts w:ascii="Times New Roman" w:hAnsi="Times New Roman" w:cs="Times New Roman"/>
          <w:sz w:val="24"/>
          <w:szCs w:val="24"/>
        </w:rPr>
        <w:t>at least one of t</w:t>
      </w:r>
      <w:r w:rsidR="00451018">
        <w:rPr>
          <w:rFonts w:ascii="Times New Roman" w:hAnsi="Times New Roman" w:cs="Times New Roman"/>
          <w:sz w:val="24"/>
          <w:szCs w:val="24"/>
        </w:rPr>
        <w:t>he</w:t>
      </w:r>
      <w:r w:rsidR="00324837">
        <w:rPr>
          <w:rFonts w:ascii="Times New Roman" w:hAnsi="Times New Roman" w:cs="Times New Roman"/>
          <w:sz w:val="24"/>
          <w:szCs w:val="24"/>
        </w:rPr>
        <w:t xml:space="preserve"> major </w:t>
      </w:r>
      <w:r w:rsidR="00AE05B0" w:rsidRPr="00AE05B0">
        <w:rPr>
          <w:rFonts w:ascii="Times New Roman" w:hAnsi="Times New Roman" w:cs="Times New Roman"/>
          <w:sz w:val="24"/>
          <w:szCs w:val="24"/>
        </w:rPr>
        <w:t xml:space="preserve">QTLs using comparative whole genome sequence, transcriptome analysis and </w:t>
      </w:r>
      <w:r w:rsidR="00451018">
        <w:rPr>
          <w:rFonts w:ascii="Times New Roman" w:hAnsi="Times New Roman" w:cs="Times New Roman"/>
          <w:sz w:val="24"/>
          <w:szCs w:val="24"/>
        </w:rPr>
        <w:t>transgenics</w:t>
      </w:r>
      <w:r w:rsidR="00AE05B0" w:rsidRPr="00AE05B0">
        <w:rPr>
          <w:rFonts w:ascii="Times New Roman" w:hAnsi="Times New Roman" w:cs="Times New Roman"/>
          <w:sz w:val="24"/>
          <w:szCs w:val="24"/>
        </w:rPr>
        <w:t xml:space="preserve">.  </w:t>
      </w:r>
      <w:r w:rsidR="000D36AA">
        <w:rPr>
          <w:rFonts w:ascii="Times New Roman" w:hAnsi="Times New Roman" w:cs="Times New Roman"/>
          <w:sz w:val="24"/>
          <w:szCs w:val="24"/>
        </w:rPr>
        <w:t>We also aim to combine</w:t>
      </w:r>
      <w:r w:rsidR="008F2606">
        <w:rPr>
          <w:rFonts w:ascii="Times New Roman" w:hAnsi="Times New Roman" w:cs="Times New Roman"/>
          <w:sz w:val="24"/>
          <w:szCs w:val="24"/>
        </w:rPr>
        <w:t xml:space="preserve"> the three AG QTLs </w:t>
      </w:r>
      <w:r w:rsidR="000D36AA">
        <w:rPr>
          <w:rFonts w:ascii="Times New Roman" w:hAnsi="Times New Roman" w:cs="Times New Roman"/>
          <w:sz w:val="24"/>
          <w:szCs w:val="24"/>
        </w:rPr>
        <w:t>with</w:t>
      </w:r>
      <w:r w:rsidR="008F2606">
        <w:rPr>
          <w:rFonts w:ascii="Times New Roman" w:hAnsi="Times New Roman" w:cs="Times New Roman"/>
          <w:sz w:val="24"/>
          <w:szCs w:val="24"/>
        </w:rPr>
        <w:t xml:space="preserve"> a previously characterized anaerobic germination QTL, AG1, where the underlying gene has been </w:t>
      </w:r>
      <w:r w:rsidR="000D36AA">
        <w:rPr>
          <w:rFonts w:ascii="Times New Roman" w:hAnsi="Times New Roman" w:cs="Times New Roman"/>
          <w:sz w:val="24"/>
          <w:szCs w:val="24"/>
        </w:rPr>
        <w:t>identified</w:t>
      </w:r>
      <w:r w:rsidR="008F2606">
        <w:rPr>
          <w:rFonts w:ascii="Times New Roman" w:hAnsi="Times New Roman" w:cs="Times New Roman"/>
          <w:sz w:val="24"/>
          <w:szCs w:val="24"/>
        </w:rPr>
        <w:t xml:space="preserve"> as trehalose</w:t>
      </w:r>
      <w:r w:rsidR="008E2634">
        <w:rPr>
          <w:rFonts w:ascii="Times New Roman" w:hAnsi="Times New Roman" w:cs="Times New Roman"/>
          <w:sz w:val="24"/>
          <w:szCs w:val="24"/>
        </w:rPr>
        <w:t>-6-</w:t>
      </w:r>
      <w:r w:rsidR="008F2606">
        <w:rPr>
          <w:rFonts w:ascii="Times New Roman" w:hAnsi="Times New Roman" w:cs="Times New Roman"/>
          <w:sz w:val="24"/>
          <w:szCs w:val="24"/>
        </w:rPr>
        <w:t>phosphate phosphatase (</w:t>
      </w:r>
      <w:r w:rsidR="008F2606" w:rsidRPr="006D0FEF">
        <w:rPr>
          <w:rFonts w:ascii="Times New Roman" w:hAnsi="Times New Roman" w:cs="Times New Roman"/>
          <w:i/>
          <w:iCs/>
          <w:sz w:val="24"/>
          <w:szCs w:val="24"/>
        </w:rPr>
        <w:t>OsTPP7</w:t>
      </w:r>
      <w:r w:rsidR="008F2606">
        <w:rPr>
          <w:rFonts w:ascii="Times New Roman" w:hAnsi="Times New Roman" w:cs="Times New Roman"/>
          <w:sz w:val="24"/>
          <w:szCs w:val="24"/>
        </w:rPr>
        <w:t xml:space="preserve">), and the well-known Sub1 QTL for tolerance to complete submergence during vegetative stage. </w:t>
      </w:r>
      <w:r w:rsidR="00324837">
        <w:rPr>
          <w:rFonts w:ascii="Times New Roman" w:hAnsi="Times New Roman" w:cs="Times New Roman"/>
          <w:sz w:val="24"/>
          <w:szCs w:val="24"/>
        </w:rPr>
        <w:t>T</w:t>
      </w:r>
      <w:r w:rsidR="00DE72BC" w:rsidRPr="00DE72BC">
        <w:rPr>
          <w:rFonts w:ascii="Times New Roman" w:hAnsi="Times New Roman" w:cs="Times New Roman"/>
          <w:sz w:val="24"/>
          <w:szCs w:val="24"/>
        </w:rPr>
        <w:t xml:space="preserve">hree major sets of crosses were </w:t>
      </w:r>
      <w:r w:rsidR="00324837">
        <w:rPr>
          <w:rFonts w:ascii="Times New Roman" w:hAnsi="Times New Roman" w:cs="Times New Roman"/>
          <w:sz w:val="24"/>
          <w:szCs w:val="24"/>
        </w:rPr>
        <w:t>developed</w:t>
      </w:r>
      <w:r w:rsidR="00DE72BC" w:rsidRPr="00DE72BC">
        <w:rPr>
          <w:rFonts w:ascii="Times New Roman" w:hAnsi="Times New Roman" w:cs="Times New Roman"/>
          <w:sz w:val="24"/>
          <w:szCs w:val="24"/>
        </w:rPr>
        <w:t xml:space="preserve"> to achieve </w:t>
      </w:r>
      <w:r w:rsidR="00235D6E">
        <w:rPr>
          <w:rFonts w:ascii="Times New Roman" w:hAnsi="Times New Roman" w:cs="Times New Roman"/>
          <w:sz w:val="24"/>
          <w:szCs w:val="24"/>
        </w:rPr>
        <w:t>this</w:t>
      </w:r>
      <w:r w:rsidR="00DE72BC" w:rsidRPr="00DE72BC">
        <w:rPr>
          <w:rFonts w:ascii="Times New Roman" w:hAnsi="Times New Roman" w:cs="Times New Roman"/>
          <w:sz w:val="24"/>
          <w:szCs w:val="24"/>
        </w:rPr>
        <w:t xml:space="preserve"> goal. </w:t>
      </w:r>
      <w:r w:rsidR="00235D6E" w:rsidRPr="00085B2E">
        <w:rPr>
          <w:rFonts w:ascii="Times New Roman" w:hAnsi="Times New Roman" w:cs="Times New Roman"/>
          <w:sz w:val="24"/>
          <w:szCs w:val="24"/>
        </w:rPr>
        <w:t xml:space="preserve">Simultaneously, we have performed </w:t>
      </w:r>
      <w:proofErr w:type="spellStart"/>
      <w:r w:rsidR="00235D6E" w:rsidRPr="00085B2E">
        <w:rPr>
          <w:rFonts w:ascii="Times New Roman" w:hAnsi="Times New Roman" w:cs="Times New Roman"/>
          <w:sz w:val="24"/>
          <w:szCs w:val="24"/>
        </w:rPr>
        <w:t>RNAseq</w:t>
      </w:r>
      <w:proofErr w:type="spellEnd"/>
      <w:r w:rsidR="00235D6E" w:rsidRPr="00085B2E">
        <w:rPr>
          <w:rFonts w:ascii="Times New Roman" w:hAnsi="Times New Roman" w:cs="Times New Roman"/>
          <w:sz w:val="24"/>
          <w:szCs w:val="24"/>
        </w:rPr>
        <w:t xml:space="preserve"> and whole genome sequencing to assist in identifying candidate genes underlying the </w:t>
      </w:r>
      <w:r w:rsidR="00235D6E">
        <w:rPr>
          <w:rFonts w:ascii="Times New Roman" w:hAnsi="Times New Roman" w:cs="Times New Roman"/>
          <w:sz w:val="24"/>
          <w:szCs w:val="24"/>
        </w:rPr>
        <w:t xml:space="preserve">AG </w:t>
      </w:r>
      <w:r w:rsidR="00235D6E" w:rsidRPr="00085B2E">
        <w:rPr>
          <w:rFonts w:ascii="Times New Roman" w:hAnsi="Times New Roman" w:cs="Times New Roman"/>
          <w:sz w:val="24"/>
          <w:szCs w:val="24"/>
        </w:rPr>
        <w:t>QTLs</w:t>
      </w:r>
      <w:r w:rsidR="00235D6E">
        <w:rPr>
          <w:rFonts w:ascii="Times New Roman" w:hAnsi="Times New Roman" w:cs="Times New Roman"/>
          <w:sz w:val="24"/>
          <w:szCs w:val="24"/>
        </w:rPr>
        <w:t xml:space="preserve"> from </w:t>
      </w:r>
      <w:proofErr w:type="spellStart"/>
      <w:r w:rsidR="00235D6E">
        <w:rPr>
          <w:rFonts w:ascii="Times New Roman" w:hAnsi="Times New Roman" w:cs="Times New Roman"/>
          <w:sz w:val="24"/>
          <w:szCs w:val="24"/>
        </w:rPr>
        <w:t>Kalarata</w:t>
      </w:r>
      <w:proofErr w:type="spellEnd"/>
      <w:r w:rsidR="00235D6E" w:rsidRPr="00085B2E">
        <w:rPr>
          <w:rFonts w:ascii="Times New Roman" w:hAnsi="Times New Roman" w:cs="Times New Roman"/>
          <w:sz w:val="24"/>
          <w:szCs w:val="24"/>
        </w:rPr>
        <w:t xml:space="preserve">. We have </w:t>
      </w:r>
      <w:r w:rsidR="00235D6E">
        <w:rPr>
          <w:rFonts w:ascii="Times New Roman" w:hAnsi="Times New Roman" w:cs="Times New Roman"/>
          <w:sz w:val="24"/>
          <w:szCs w:val="24"/>
        </w:rPr>
        <w:t xml:space="preserve">selected the most promising candidate gene for </w:t>
      </w:r>
      <w:r w:rsidR="00451018">
        <w:rPr>
          <w:rFonts w:ascii="Times New Roman" w:hAnsi="Times New Roman" w:cs="Times New Roman"/>
          <w:sz w:val="24"/>
          <w:szCs w:val="24"/>
        </w:rPr>
        <w:t>one of the QTLs</w:t>
      </w:r>
      <w:r w:rsidR="00235D6E">
        <w:rPr>
          <w:rFonts w:ascii="Times New Roman" w:hAnsi="Times New Roman" w:cs="Times New Roman"/>
          <w:sz w:val="24"/>
          <w:szCs w:val="24"/>
        </w:rPr>
        <w:t xml:space="preserve"> for further characterization</w:t>
      </w:r>
      <w:r w:rsidR="00235D6E" w:rsidRPr="00085B2E">
        <w:rPr>
          <w:rFonts w:ascii="Times New Roman" w:hAnsi="Times New Roman" w:cs="Times New Roman"/>
          <w:sz w:val="24"/>
          <w:szCs w:val="24"/>
        </w:rPr>
        <w:t xml:space="preserve">. </w:t>
      </w:r>
    </w:p>
    <w:p w14:paraId="28019FFA" w14:textId="45B58459" w:rsidR="00DE72BC" w:rsidRDefault="00DE72BC" w:rsidP="009545F9">
      <w:pPr>
        <w:spacing w:after="0"/>
        <w:jc w:val="both"/>
        <w:rPr>
          <w:rFonts w:ascii="Times New Roman" w:hAnsi="Times New Roman" w:cs="Times New Roman"/>
          <w:sz w:val="24"/>
          <w:szCs w:val="24"/>
        </w:rPr>
      </w:pPr>
    </w:p>
    <w:p w14:paraId="4DF9A624" w14:textId="77777777" w:rsidR="00DE72BC" w:rsidRDefault="00DE72BC" w:rsidP="009545F9">
      <w:pPr>
        <w:spacing w:after="0"/>
        <w:jc w:val="both"/>
        <w:rPr>
          <w:rFonts w:ascii="Times New Roman" w:hAnsi="Times New Roman" w:cs="Times New Roman"/>
          <w:sz w:val="24"/>
          <w:szCs w:val="24"/>
        </w:rPr>
      </w:pPr>
    </w:p>
    <w:p w14:paraId="4B5BDBC4" w14:textId="77777777" w:rsidR="00DE72BC" w:rsidRDefault="00DE72BC" w:rsidP="009545F9">
      <w:pPr>
        <w:spacing w:after="0"/>
        <w:jc w:val="both"/>
        <w:rPr>
          <w:rFonts w:ascii="Times New Roman" w:hAnsi="Times New Roman" w:cs="Times New Roman"/>
          <w:sz w:val="24"/>
          <w:szCs w:val="24"/>
        </w:rPr>
      </w:pPr>
    </w:p>
    <w:p w14:paraId="6D7E97BC" w14:textId="77777777" w:rsidR="00DE72BC" w:rsidRDefault="00DE72BC" w:rsidP="009545F9">
      <w:pPr>
        <w:spacing w:after="0"/>
        <w:jc w:val="both"/>
        <w:rPr>
          <w:rFonts w:ascii="Times New Roman" w:hAnsi="Times New Roman" w:cs="Times New Roman"/>
          <w:sz w:val="24"/>
          <w:szCs w:val="24"/>
        </w:rPr>
      </w:pPr>
    </w:p>
    <w:p w14:paraId="31D7A4BB" w14:textId="77777777" w:rsidR="009545F9" w:rsidRPr="00085B2E" w:rsidRDefault="009545F9" w:rsidP="008432CA">
      <w:pPr>
        <w:jc w:val="both"/>
        <w:rPr>
          <w:rFonts w:ascii="Times New Roman" w:hAnsi="Times New Roman" w:cs="Times New Roman"/>
          <w:sz w:val="24"/>
          <w:szCs w:val="24"/>
        </w:rPr>
      </w:pPr>
    </w:p>
    <w:sectPr w:rsidR="009545F9" w:rsidRPr="00085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3F"/>
    <w:rsid w:val="00015074"/>
    <w:rsid w:val="00085B2E"/>
    <w:rsid w:val="000D36AA"/>
    <w:rsid w:val="000F205F"/>
    <w:rsid w:val="00235D6E"/>
    <w:rsid w:val="00243FDC"/>
    <w:rsid w:val="002B7CE8"/>
    <w:rsid w:val="002F396F"/>
    <w:rsid w:val="00320272"/>
    <w:rsid w:val="00324837"/>
    <w:rsid w:val="00451018"/>
    <w:rsid w:val="004E39FF"/>
    <w:rsid w:val="0069293F"/>
    <w:rsid w:val="006D0FEF"/>
    <w:rsid w:val="008432CA"/>
    <w:rsid w:val="00882488"/>
    <w:rsid w:val="008E2634"/>
    <w:rsid w:val="008F2606"/>
    <w:rsid w:val="008F4DD3"/>
    <w:rsid w:val="009545F9"/>
    <w:rsid w:val="009847ED"/>
    <w:rsid w:val="00A05D13"/>
    <w:rsid w:val="00AE05B0"/>
    <w:rsid w:val="00C50ED6"/>
    <w:rsid w:val="00C94386"/>
    <w:rsid w:val="00D41BD4"/>
    <w:rsid w:val="00DE72BC"/>
    <w:rsid w:val="00DF0E51"/>
    <w:rsid w:val="00ED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D31EC"/>
  <w15:chartTrackingRefBased/>
  <w15:docId w15:val="{0ED90096-3A1C-405E-9850-2B96969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2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2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2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9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29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2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93F"/>
    <w:rPr>
      <w:rFonts w:eastAsiaTheme="majorEastAsia" w:cstheme="majorBidi"/>
      <w:color w:val="272727" w:themeColor="text1" w:themeTint="D8"/>
    </w:rPr>
  </w:style>
  <w:style w:type="paragraph" w:styleId="Title">
    <w:name w:val="Title"/>
    <w:basedOn w:val="Normal"/>
    <w:next w:val="Normal"/>
    <w:link w:val="TitleChar"/>
    <w:uiPriority w:val="10"/>
    <w:qFormat/>
    <w:rsid w:val="00692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93F"/>
    <w:pPr>
      <w:spacing w:before="160"/>
      <w:jc w:val="center"/>
    </w:pPr>
    <w:rPr>
      <w:i/>
      <w:iCs/>
      <w:color w:val="404040" w:themeColor="text1" w:themeTint="BF"/>
    </w:rPr>
  </w:style>
  <w:style w:type="character" w:customStyle="1" w:styleId="QuoteChar">
    <w:name w:val="Quote Char"/>
    <w:basedOn w:val="DefaultParagraphFont"/>
    <w:link w:val="Quote"/>
    <w:uiPriority w:val="29"/>
    <w:rsid w:val="0069293F"/>
    <w:rPr>
      <w:i/>
      <w:iCs/>
      <w:color w:val="404040" w:themeColor="text1" w:themeTint="BF"/>
    </w:rPr>
  </w:style>
  <w:style w:type="paragraph" w:styleId="ListParagraph">
    <w:name w:val="List Paragraph"/>
    <w:basedOn w:val="Normal"/>
    <w:uiPriority w:val="34"/>
    <w:qFormat/>
    <w:rsid w:val="0069293F"/>
    <w:pPr>
      <w:ind w:left="720"/>
      <w:contextualSpacing/>
    </w:pPr>
  </w:style>
  <w:style w:type="character" w:styleId="IntenseEmphasis">
    <w:name w:val="Intense Emphasis"/>
    <w:basedOn w:val="DefaultParagraphFont"/>
    <w:uiPriority w:val="21"/>
    <w:qFormat/>
    <w:rsid w:val="0069293F"/>
    <w:rPr>
      <w:i/>
      <w:iCs/>
      <w:color w:val="2F5496" w:themeColor="accent1" w:themeShade="BF"/>
    </w:rPr>
  </w:style>
  <w:style w:type="paragraph" w:styleId="IntenseQuote">
    <w:name w:val="Intense Quote"/>
    <w:basedOn w:val="Normal"/>
    <w:next w:val="Normal"/>
    <w:link w:val="IntenseQuoteChar"/>
    <w:uiPriority w:val="30"/>
    <w:qFormat/>
    <w:rsid w:val="00692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93F"/>
    <w:rPr>
      <w:i/>
      <w:iCs/>
      <w:color w:val="2F5496" w:themeColor="accent1" w:themeShade="BF"/>
    </w:rPr>
  </w:style>
  <w:style w:type="character" w:styleId="IntenseReference">
    <w:name w:val="Intense Reference"/>
    <w:basedOn w:val="DefaultParagraphFont"/>
    <w:uiPriority w:val="32"/>
    <w:qFormat/>
    <w:rsid w:val="0069293F"/>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69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293F"/>
    <w:rPr>
      <w:rFonts w:ascii="Courier New" w:eastAsia="Times New Roman" w:hAnsi="Courier New" w:cs="Courier New"/>
      <w:sz w:val="20"/>
      <w:szCs w:val="20"/>
    </w:rPr>
  </w:style>
  <w:style w:type="paragraph" w:styleId="Revision">
    <w:name w:val="Revision"/>
    <w:hidden/>
    <w:uiPriority w:val="99"/>
    <w:semiHidden/>
    <w:rsid w:val="00AE05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742337">
      <w:bodyDiv w:val="1"/>
      <w:marLeft w:val="0"/>
      <w:marRight w:val="0"/>
      <w:marTop w:val="0"/>
      <w:marBottom w:val="0"/>
      <w:divBdr>
        <w:top w:val="none" w:sz="0" w:space="0" w:color="auto"/>
        <w:left w:val="none" w:sz="0" w:space="0" w:color="auto"/>
        <w:bottom w:val="none" w:sz="0" w:space="0" w:color="auto"/>
        <w:right w:val="none" w:sz="0" w:space="0" w:color="auto"/>
      </w:divBdr>
    </w:div>
    <w:div w:id="19475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1790</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Biswas</dc:creator>
  <cp:keywords/>
  <dc:description/>
  <cp:lastModifiedBy>Endang Septiningsih</cp:lastModifiedBy>
  <cp:revision>2</cp:revision>
  <dcterms:created xsi:type="dcterms:W3CDTF">2024-06-30T15:20:00Z</dcterms:created>
  <dcterms:modified xsi:type="dcterms:W3CDTF">2024-06-30T15:20:00Z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77ed0056da91735a44651ad023c5cd56151a5f62d33890a7ae8454acfa62c055</vt:lpwstr>
  </property>
</Properties>
</file>