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F02F" w14:textId="58091570" w:rsidR="00467B5A" w:rsidRPr="0028363C" w:rsidRDefault="00467B5A" w:rsidP="00001F12">
      <w:pPr>
        <w:shd w:val="clear" w:color="auto" w:fill="FFFFFF"/>
        <w:ind w:right="139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8363C">
        <w:rPr>
          <w:rFonts w:ascii="Arial" w:eastAsia="Times New Roman" w:hAnsi="Arial" w:cs="Arial"/>
          <w:b/>
          <w:sz w:val="24"/>
          <w:szCs w:val="24"/>
        </w:rPr>
        <w:t xml:space="preserve">Harnessing natural variation through pan genome and pan proteome unravel the mysteries of </w:t>
      </w:r>
      <w:r>
        <w:rPr>
          <w:rFonts w:ascii="Arial" w:eastAsia="Times New Roman" w:hAnsi="Arial" w:cs="Arial"/>
          <w:b/>
          <w:sz w:val="24"/>
          <w:szCs w:val="24"/>
        </w:rPr>
        <w:t xml:space="preserve">seed </w:t>
      </w:r>
      <w:r w:rsidRPr="0028363C">
        <w:rPr>
          <w:rFonts w:ascii="Arial" w:eastAsia="Times New Roman" w:hAnsi="Arial" w:cs="Arial"/>
          <w:b/>
          <w:sz w:val="24"/>
          <w:szCs w:val="24"/>
        </w:rPr>
        <w:t>quality traits in rice</w:t>
      </w:r>
    </w:p>
    <w:p w14:paraId="7905BCC8" w14:textId="5E81DB46" w:rsidR="00467B5A" w:rsidRDefault="00B976B1" w:rsidP="00001F12">
      <w:pPr>
        <w:spacing w:after="0" w:line="240" w:lineRule="auto"/>
        <w:ind w:right="1394"/>
        <w:jc w:val="center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Kanika Narula, Pragya Nalwa, Atreyee Sengupta, Nisha and Subhra Chakraborty</w:t>
      </w:r>
    </w:p>
    <w:p w14:paraId="4CB472E4" w14:textId="3A8368B8" w:rsidR="00B976B1" w:rsidRDefault="00B976B1" w:rsidP="00001F12">
      <w:pPr>
        <w:spacing w:after="0" w:line="240" w:lineRule="auto"/>
        <w:ind w:right="1394"/>
        <w:jc w:val="center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National Institute of Plant Genome Research, New Delhi, India</w:t>
      </w:r>
    </w:p>
    <w:p w14:paraId="5CD8A0D8" w14:textId="77777777" w:rsidR="00467B5A" w:rsidRDefault="00467B5A" w:rsidP="00001F12">
      <w:pPr>
        <w:spacing w:after="0" w:line="240" w:lineRule="auto"/>
        <w:ind w:right="1394"/>
        <w:jc w:val="center"/>
        <w:rPr>
          <w:rFonts w:ascii="Arial" w:hAnsi="Arial" w:cs="Arial"/>
          <w:color w:val="212121"/>
          <w:shd w:val="clear" w:color="auto" w:fill="FFFFFF"/>
        </w:rPr>
      </w:pPr>
    </w:p>
    <w:p w14:paraId="674A8681" w14:textId="77777777" w:rsidR="00467B5A" w:rsidRDefault="00467B5A" w:rsidP="00001F12">
      <w:pPr>
        <w:spacing w:after="0" w:line="240" w:lineRule="auto"/>
        <w:ind w:right="1394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2D612231" w14:textId="7B996101" w:rsidR="00AA44D7" w:rsidRPr="00D150E7" w:rsidRDefault="0024427F" w:rsidP="00001F12">
      <w:pPr>
        <w:spacing w:after="0" w:line="240" w:lineRule="auto"/>
        <w:ind w:right="1394"/>
        <w:jc w:val="both"/>
        <w:rPr>
          <w:rFonts w:ascii="Arial" w:hAnsi="Arial" w:cs="Arial"/>
          <w:shd w:val="clear" w:color="auto" w:fill="FFFFFF"/>
        </w:rPr>
      </w:pPr>
      <w:r w:rsidRPr="00D150E7">
        <w:rPr>
          <w:rFonts w:ascii="Arial" w:hAnsi="Arial" w:cs="Arial"/>
          <w:shd w:val="clear" w:color="auto" w:fill="FFFFFF"/>
        </w:rPr>
        <w:t xml:space="preserve">Accessing the natural genetic diversity of crop plants unravels hidden genetic traits, elucidates gene functions and allows the </w:t>
      </w:r>
      <w:r w:rsidR="00F43B08" w:rsidRPr="00D150E7">
        <w:rPr>
          <w:rFonts w:ascii="Arial" w:hAnsi="Arial" w:cs="Arial"/>
          <w:shd w:val="clear" w:color="auto" w:fill="FFFFFF"/>
        </w:rPr>
        <w:t>expansion</w:t>
      </w:r>
      <w:r w:rsidRPr="00D150E7">
        <w:rPr>
          <w:rFonts w:ascii="Arial" w:hAnsi="Arial" w:cs="Arial"/>
          <w:shd w:val="clear" w:color="auto" w:fill="FFFFFF"/>
        </w:rPr>
        <w:t xml:space="preserve"> of bioeconomy</w:t>
      </w:r>
      <w:r w:rsidR="00F43B08" w:rsidRPr="00D150E7">
        <w:rPr>
          <w:rFonts w:ascii="Arial" w:hAnsi="Arial" w:cs="Arial"/>
          <w:shd w:val="clear" w:color="auto" w:fill="FFFFFF"/>
        </w:rPr>
        <w:t xml:space="preserve"> impacting food security</w:t>
      </w:r>
      <w:r w:rsidRPr="00D150E7">
        <w:rPr>
          <w:rFonts w:ascii="Arial" w:hAnsi="Arial" w:cs="Arial"/>
          <w:shd w:val="clear" w:color="auto" w:fill="FFFFFF"/>
        </w:rPr>
        <w:t xml:space="preserve">. Determining the drivers of </w:t>
      </w:r>
      <w:r w:rsidR="000301F5" w:rsidRPr="00D150E7">
        <w:rPr>
          <w:rFonts w:ascii="Arial" w:hAnsi="Arial" w:cs="Arial"/>
          <w:shd w:val="clear" w:color="auto" w:fill="FFFFFF"/>
        </w:rPr>
        <w:t>natural variations in germplasm</w:t>
      </w:r>
      <w:r w:rsidRPr="00D150E7">
        <w:rPr>
          <w:rFonts w:ascii="Arial" w:hAnsi="Arial" w:cs="Arial"/>
          <w:shd w:val="clear" w:color="auto" w:fill="FFFFFF"/>
        </w:rPr>
        <w:t xml:space="preserve"> is critical for </w:t>
      </w:r>
      <w:r w:rsidR="000301F5" w:rsidRPr="00D150E7">
        <w:rPr>
          <w:rFonts w:ascii="Arial" w:hAnsi="Arial" w:cs="Arial"/>
          <w:shd w:val="clear" w:color="auto" w:fill="FFFFFF"/>
        </w:rPr>
        <w:t xml:space="preserve">improving </w:t>
      </w:r>
      <w:r w:rsidR="00467B5A" w:rsidRPr="00D150E7">
        <w:rPr>
          <w:rFonts w:ascii="Arial" w:hAnsi="Arial" w:cs="Arial"/>
          <w:shd w:val="clear" w:color="auto" w:fill="FFFFFF"/>
        </w:rPr>
        <w:t xml:space="preserve">quality </w:t>
      </w:r>
      <w:r w:rsidR="000301F5" w:rsidRPr="00D150E7">
        <w:rPr>
          <w:rFonts w:ascii="Arial" w:hAnsi="Arial" w:cs="Arial"/>
          <w:shd w:val="clear" w:color="auto" w:fill="FFFFFF"/>
        </w:rPr>
        <w:t>tra</w:t>
      </w:r>
      <w:r w:rsidR="00ED3E24" w:rsidRPr="00D150E7">
        <w:rPr>
          <w:rFonts w:ascii="Arial" w:hAnsi="Arial" w:cs="Arial"/>
          <w:shd w:val="clear" w:color="auto" w:fill="FFFFFF"/>
        </w:rPr>
        <w:t>i</w:t>
      </w:r>
      <w:r w:rsidR="000301F5" w:rsidRPr="00D150E7">
        <w:rPr>
          <w:rFonts w:ascii="Arial" w:hAnsi="Arial" w:cs="Arial"/>
          <w:shd w:val="clear" w:color="auto" w:fill="FFFFFF"/>
        </w:rPr>
        <w:t>ts</w:t>
      </w:r>
      <w:r w:rsidRPr="00D150E7">
        <w:rPr>
          <w:rFonts w:ascii="Arial" w:hAnsi="Arial" w:cs="Arial"/>
          <w:shd w:val="clear" w:color="auto" w:fill="FFFFFF"/>
        </w:rPr>
        <w:t xml:space="preserve"> </w:t>
      </w:r>
      <w:r w:rsidR="00D150E7">
        <w:rPr>
          <w:rFonts w:ascii="Arial" w:hAnsi="Arial" w:cs="Arial"/>
          <w:shd w:val="clear" w:color="auto" w:fill="FFFFFF"/>
        </w:rPr>
        <w:t>in</w:t>
      </w:r>
      <w:r w:rsidR="00ED3E24" w:rsidRPr="00D150E7">
        <w:rPr>
          <w:rFonts w:ascii="Arial" w:hAnsi="Arial" w:cs="Arial"/>
          <w:shd w:val="clear" w:color="auto" w:fill="FFFFFF"/>
        </w:rPr>
        <w:t xml:space="preserve"> crop plants. </w:t>
      </w:r>
      <w:r w:rsidR="00AA44D7" w:rsidRPr="00D150E7">
        <w:rPr>
          <w:rFonts w:ascii="Arial" w:hAnsi="Arial" w:cs="Arial"/>
          <w:shd w:val="clear" w:color="auto" w:fill="FFFFFF"/>
        </w:rPr>
        <w:t>Protein deficiency affects physical growth and development</w:t>
      </w:r>
      <w:r w:rsidR="00D150E7">
        <w:rPr>
          <w:rFonts w:ascii="Arial" w:hAnsi="Arial" w:cs="Arial"/>
          <w:shd w:val="clear" w:color="auto" w:fill="FFFFFF"/>
        </w:rPr>
        <w:t>,</w:t>
      </w:r>
      <w:r w:rsidR="00AA44D7" w:rsidRPr="00D150E7">
        <w:rPr>
          <w:rFonts w:ascii="Arial" w:hAnsi="Arial" w:cs="Arial"/>
          <w:shd w:val="clear" w:color="auto" w:fill="FFFFFF"/>
        </w:rPr>
        <w:t xml:space="preserve"> and increases morbidity and mortality </w:t>
      </w:r>
      <w:r w:rsidR="00467B5A" w:rsidRPr="00D150E7">
        <w:rPr>
          <w:rFonts w:ascii="Arial" w:hAnsi="Arial" w:cs="Arial"/>
          <w:shd w:val="clear" w:color="auto" w:fill="FFFFFF"/>
        </w:rPr>
        <w:t>in human</w:t>
      </w:r>
      <w:r w:rsidR="00AA44D7" w:rsidRPr="00D150E7">
        <w:rPr>
          <w:rFonts w:ascii="Arial" w:hAnsi="Arial" w:cs="Arial"/>
          <w:shd w:val="clear" w:color="auto" w:fill="FFFFFF"/>
        </w:rPr>
        <w:t xml:space="preserve">. </w:t>
      </w:r>
      <w:r w:rsidR="00D72271" w:rsidRPr="00D150E7">
        <w:rPr>
          <w:rFonts w:ascii="Arial" w:hAnsi="Arial" w:cs="Arial"/>
          <w:shd w:val="clear" w:color="auto" w:fill="FFFFFF"/>
        </w:rPr>
        <w:t>Rice (</w:t>
      </w:r>
      <w:r w:rsidR="00D72271" w:rsidRPr="00D150E7">
        <w:rPr>
          <w:rFonts w:ascii="Arial" w:hAnsi="Arial" w:cs="Arial"/>
          <w:i/>
          <w:iCs/>
          <w:shd w:val="clear" w:color="auto" w:fill="FFFFFF"/>
        </w:rPr>
        <w:t>Oryza sativa</w:t>
      </w:r>
      <w:r w:rsidR="00D72271" w:rsidRPr="00D150E7">
        <w:rPr>
          <w:rFonts w:ascii="Arial" w:hAnsi="Arial" w:cs="Arial"/>
          <w:shd w:val="clear" w:color="auto" w:fill="FFFFFF"/>
        </w:rPr>
        <w:t xml:space="preserve"> L.), </w:t>
      </w:r>
      <w:r w:rsidR="009C255B" w:rsidRPr="00D150E7">
        <w:rPr>
          <w:rFonts w:ascii="Arial" w:hAnsi="Arial" w:cs="Arial"/>
          <w:shd w:val="clear" w:color="auto" w:fill="FFFFFF"/>
        </w:rPr>
        <w:t xml:space="preserve">the most important food source that provides more than 50% of total calories and 20% dietary proteins consumed </w:t>
      </w:r>
      <w:r w:rsidR="00D150E7">
        <w:rPr>
          <w:rFonts w:ascii="Arial" w:hAnsi="Arial" w:cs="Arial"/>
          <w:shd w:val="clear" w:color="auto" w:fill="FFFFFF"/>
        </w:rPr>
        <w:t>by</w:t>
      </w:r>
      <w:r w:rsidR="009C255B" w:rsidRPr="00D150E7">
        <w:rPr>
          <w:rFonts w:ascii="Arial" w:hAnsi="Arial" w:cs="Arial"/>
          <w:shd w:val="clear" w:color="auto" w:fill="FFFFFF"/>
        </w:rPr>
        <w:t xml:space="preserve"> half the world's population.</w:t>
      </w:r>
      <w:r w:rsidR="00D72271" w:rsidRPr="00D150E7">
        <w:rPr>
          <w:rFonts w:ascii="Arial" w:hAnsi="Arial" w:cs="Arial"/>
          <w:shd w:val="clear" w:color="auto" w:fill="FFFFFF"/>
        </w:rPr>
        <w:t xml:space="preserve"> </w:t>
      </w:r>
      <w:r w:rsidR="009C255B" w:rsidRPr="00D150E7">
        <w:rPr>
          <w:rFonts w:ascii="Arial" w:hAnsi="Arial" w:cs="Arial"/>
          <w:shd w:val="clear" w:color="auto" w:fill="FFFFFF"/>
        </w:rPr>
        <w:t xml:space="preserve">However, rice grain quality is compromised with low grain protein content (GPC), essential amino acids (EAAs), high </w:t>
      </w:r>
      <w:proofErr w:type="spellStart"/>
      <w:r w:rsidR="009C255B" w:rsidRPr="00D150E7">
        <w:rPr>
          <w:rFonts w:ascii="Arial" w:hAnsi="Arial" w:cs="Arial"/>
          <w:shd w:val="clear" w:color="auto" w:fill="FFFFFF"/>
        </w:rPr>
        <w:t>glycemic</w:t>
      </w:r>
      <w:proofErr w:type="spellEnd"/>
      <w:r w:rsidR="009C255B" w:rsidRPr="00D150E7">
        <w:rPr>
          <w:rFonts w:ascii="Arial" w:hAnsi="Arial" w:cs="Arial"/>
          <w:shd w:val="clear" w:color="auto" w:fill="FFFFFF"/>
        </w:rPr>
        <w:t xml:space="preserve"> index</w:t>
      </w:r>
      <w:r w:rsidR="00D150E7">
        <w:rPr>
          <w:rFonts w:ascii="Arial" w:hAnsi="Arial" w:cs="Arial"/>
          <w:shd w:val="clear" w:color="auto" w:fill="FFFFFF"/>
        </w:rPr>
        <w:t>,</w:t>
      </w:r>
      <w:r w:rsidR="009C255B" w:rsidRPr="00D150E7">
        <w:rPr>
          <w:rFonts w:ascii="Arial" w:hAnsi="Arial" w:cs="Arial"/>
          <w:shd w:val="clear" w:color="auto" w:fill="FFFFFF"/>
        </w:rPr>
        <w:t xml:space="preserve"> presence of some metabolites and inhibitory compounds that adversely affect protein digestibility and bioavailability. </w:t>
      </w:r>
      <w:r w:rsidR="00D150E7">
        <w:rPr>
          <w:rFonts w:ascii="Arial" w:hAnsi="Arial" w:cs="Arial"/>
          <w:shd w:val="clear" w:color="auto" w:fill="FFFFFF"/>
        </w:rPr>
        <w:t>Rice</w:t>
      </w:r>
      <w:r w:rsidR="009C255B" w:rsidRPr="00D150E7">
        <w:rPr>
          <w:rFonts w:ascii="Arial" w:hAnsi="Arial" w:cs="Arial"/>
          <w:shd w:val="clear" w:color="auto" w:fill="FFFFFF"/>
        </w:rPr>
        <w:t xml:space="preserve"> has wide genetic base due to evolutionary history, domestication and modern breeding techniques. </w:t>
      </w:r>
      <w:r w:rsidR="00F43B08" w:rsidRPr="00D150E7">
        <w:rPr>
          <w:rFonts w:ascii="Arial" w:hAnsi="Arial" w:cs="Arial"/>
          <w:shd w:val="clear" w:color="auto" w:fill="FFFFFF"/>
        </w:rPr>
        <w:t>A</w:t>
      </w:r>
      <w:r w:rsidR="00ED3E24" w:rsidRPr="00D150E7">
        <w:rPr>
          <w:rFonts w:ascii="Arial" w:hAnsi="Arial" w:cs="Arial"/>
          <w:shd w:val="clear" w:color="auto" w:fill="FFFFFF"/>
        </w:rPr>
        <w:t>vailability of 3K</w:t>
      </w:r>
      <w:r w:rsidR="009C255B" w:rsidRPr="00D150E7">
        <w:rPr>
          <w:rFonts w:ascii="Arial" w:hAnsi="Arial" w:cs="Arial"/>
          <w:shd w:val="clear" w:color="auto" w:fill="FFFFFF"/>
        </w:rPr>
        <w:t xml:space="preserve"> </w:t>
      </w:r>
      <w:r w:rsidR="00653DCB" w:rsidRPr="00D150E7">
        <w:rPr>
          <w:rFonts w:ascii="Arial" w:hAnsi="Arial" w:cs="Arial"/>
          <w:shd w:val="clear" w:color="auto" w:fill="FFFFFF"/>
        </w:rPr>
        <w:t>panel</w:t>
      </w:r>
      <w:r w:rsidR="00ED3E24" w:rsidRPr="00D150E7">
        <w:rPr>
          <w:rFonts w:ascii="Arial" w:hAnsi="Arial" w:cs="Arial"/>
          <w:shd w:val="clear" w:color="auto" w:fill="FFFFFF"/>
        </w:rPr>
        <w:t xml:space="preserve"> has facilitated </w:t>
      </w:r>
      <w:r w:rsidR="00653DCB" w:rsidRPr="00D150E7">
        <w:rPr>
          <w:rFonts w:ascii="Arial" w:hAnsi="Arial" w:cs="Arial"/>
          <w:shd w:val="clear" w:color="auto" w:fill="FFFFFF"/>
        </w:rPr>
        <w:t xml:space="preserve">discovery of allelic variants, but </w:t>
      </w:r>
      <w:r w:rsidR="00D72271" w:rsidRPr="00D150E7">
        <w:rPr>
          <w:rFonts w:ascii="Arial" w:hAnsi="Arial" w:cs="Arial"/>
          <w:shd w:val="clear" w:color="auto" w:fill="FFFFFF"/>
        </w:rPr>
        <w:t>it captures only fraction of genetic diversity</w:t>
      </w:r>
      <w:r w:rsidR="00D150E7">
        <w:rPr>
          <w:rFonts w:ascii="Arial" w:hAnsi="Arial" w:cs="Arial"/>
          <w:shd w:val="clear" w:color="auto" w:fill="FFFFFF"/>
        </w:rPr>
        <w:t xml:space="preserve"> in rice.</w:t>
      </w:r>
      <w:r w:rsidR="00D72271" w:rsidRPr="00D150E7">
        <w:rPr>
          <w:rFonts w:ascii="Arial" w:hAnsi="Arial" w:cs="Arial"/>
          <w:shd w:val="clear" w:color="auto" w:fill="FFFFFF"/>
        </w:rPr>
        <w:t xml:space="preserve"> </w:t>
      </w:r>
      <w:r w:rsidR="00824BBB" w:rsidRPr="00D150E7">
        <w:rPr>
          <w:rFonts w:ascii="Arial" w:hAnsi="Arial" w:cs="Arial"/>
          <w:shd w:val="clear" w:color="auto" w:fill="FFFFFF"/>
        </w:rPr>
        <w:t>Here, t</w:t>
      </w:r>
      <w:r w:rsidR="009C255B" w:rsidRPr="00D150E7">
        <w:rPr>
          <w:rFonts w:ascii="Arial" w:hAnsi="Arial" w:cs="Arial"/>
          <w:shd w:val="clear" w:color="auto" w:fill="FFFFFF"/>
        </w:rPr>
        <w:t xml:space="preserve">o examine scale of yet untapped functional biomolecule diversity linked to </w:t>
      </w:r>
      <w:proofErr w:type="spellStart"/>
      <w:r w:rsidR="009C255B" w:rsidRPr="00D150E7">
        <w:rPr>
          <w:rFonts w:ascii="Arial" w:hAnsi="Arial" w:cs="Arial"/>
          <w:shd w:val="clear" w:color="auto" w:fill="FFFFFF"/>
        </w:rPr>
        <w:t>proteostasis</w:t>
      </w:r>
      <w:proofErr w:type="spellEnd"/>
      <w:r w:rsidR="009C255B" w:rsidRPr="00D150E7">
        <w:rPr>
          <w:rFonts w:ascii="Arial" w:hAnsi="Arial" w:cs="Arial"/>
          <w:shd w:val="clear" w:color="auto" w:fill="FFFFFF"/>
        </w:rPr>
        <w:t>, we generated proteo-metabolomic resource and merged it with genomic </w:t>
      </w:r>
      <w:r w:rsidR="00824BBB" w:rsidRPr="00D150E7">
        <w:rPr>
          <w:rFonts w:ascii="Arial" w:hAnsi="Arial" w:cs="Arial"/>
          <w:shd w:val="clear" w:color="auto" w:fill="FFFFFF"/>
        </w:rPr>
        <w:t>and transcriptomic data</w:t>
      </w:r>
      <w:r w:rsidR="009C255B" w:rsidRPr="00D150E7">
        <w:rPr>
          <w:rFonts w:ascii="Arial" w:hAnsi="Arial" w:cs="Arial"/>
          <w:shd w:val="clear" w:color="auto" w:fill="FFFFFF"/>
        </w:rPr>
        <w:t xml:space="preserve"> in rice. </w:t>
      </w:r>
      <w:r w:rsidR="00824BBB" w:rsidRPr="00D150E7">
        <w:rPr>
          <w:rFonts w:ascii="Arial" w:hAnsi="Arial" w:cs="Arial"/>
          <w:shd w:val="clear" w:color="auto" w:fill="FFFFFF"/>
        </w:rPr>
        <w:t xml:space="preserve">Next, we determined protein content of </w:t>
      </w:r>
      <w:r w:rsidR="00F71906">
        <w:rPr>
          <w:rFonts w:ascii="Arial" w:hAnsi="Arial" w:cs="Arial"/>
          <w:shd w:val="clear" w:color="auto" w:fill="FFFFFF"/>
        </w:rPr>
        <w:t>1500</w:t>
      </w:r>
      <w:r w:rsidR="00824BBB" w:rsidRPr="00D150E7">
        <w:rPr>
          <w:rFonts w:ascii="Arial" w:hAnsi="Arial" w:cs="Arial"/>
          <w:shd w:val="clear" w:color="auto" w:fill="FFFFFF"/>
        </w:rPr>
        <w:t xml:space="preserve"> rice germplasm. </w:t>
      </w:r>
      <w:r w:rsidR="00FB4254" w:rsidRPr="00D150E7">
        <w:rPr>
          <w:rFonts w:ascii="Arial" w:hAnsi="Arial" w:cs="Arial"/>
          <w:shd w:val="clear" w:color="auto" w:fill="FFFFFF"/>
        </w:rPr>
        <w:t>Using graph-based clustering, we group</w:t>
      </w:r>
      <w:r w:rsidR="000D351D" w:rsidRPr="00D150E7">
        <w:rPr>
          <w:rFonts w:ascii="Arial" w:hAnsi="Arial" w:cs="Arial"/>
          <w:shd w:val="clear" w:color="auto" w:fill="FFFFFF"/>
        </w:rPr>
        <w:t>ed</w:t>
      </w:r>
      <w:r w:rsidR="00FB4254" w:rsidRPr="00D150E7">
        <w:rPr>
          <w:rFonts w:ascii="Arial" w:hAnsi="Arial" w:cs="Arial"/>
          <w:shd w:val="clear" w:color="auto" w:fill="FFFFFF"/>
        </w:rPr>
        <w:t xml:space="preserve"> these cultivars into geographical niche, gene neighbourhood distributions, sequence clusters and gene-protein-metabolite network associated with proteostasis. </w:t>
      </w:r>
      <w:r w:rsidR="00F43B08" w:rsidRPr="00D150E7">
        <w:rPr>
          <w:rFonts w:ascii="Arial" w:hAnsi="Arial" w:cs="Arial"/>
          <w:shd w:val="clear" w:color="auto" w:fill="FFFFFF"/>
        </w:rPr>
        <w:t>Further</w:t>
      </w:r>
      <w:r w:rsidR="00824BBB" w:rsidRPr="00D150E7">
        <w:rPr>
          <w:rFonts w:ascii="Arial" w:hAnsi="Arial" w:cs="Arial"/>
          <w:shd w:val="clear" w:color="auto" w:fill="FFFFFF"/>
        </w:rPr>
        <w:t>more</w:t>
      </w:r>
      <w:r w:rsidR="00F43B08" w:rsidRPr="00D150E7">
        <w:rPr>
          <w:rFonts w:ascii="Arial" w:hAnsi="Arial" w:cs="Arial"/>
          <w:shd w:val="clear" w:color="auto" w:fill="FFFFFF"/>
        </w:rPr>
        <w:t xml:space="preserve">, we </w:t>
      </w:r>
      <w:r w:rsidR="00E95FA0" w:rsidRPr="00D150E7">
        <w:rPr>
          <w:rFonts w:ascii="Arial" w:hAnsi="Arial" w:cs="Arial"/>
          <w:shd w:val="clear" w:color="auto" w:fill="FFFFFF"/>
        </w:rPr>
        <w:t xml:space="preserve">illustrate </w:t>
      </w:r>
      <w:r w:rsidR="00824BBB" w:rsidRPr="00D150E7">
        <w:rPr>
          <w:rFonts w:ascii="Arial" w:hAnsi="Arial" w:cs="Arial"/>
          <w:shd w:val="clear" w:color="auto" w:fill="FFFFFF"/>
        </w:rPr>
        <w:t>storage protein mediated molecular</w:t>
      </w:r>
      <w:r w:rsidR="00E95FA0" w:rsidRPr="00D150E7">
        <w:rPr>
          <w:rFonts w:ascii="Arial" w:hAnsi="Arial" w:cs="Arial"/>
          <w:shd w:val="clear" w:color="auto" w:fill="FFFFFF"/>
        </w:rPr>
        <w:t xml:space="preserve"> mechanism of GPC variation by </w:t>
      </w:r>
      <w:r w:rsidR="00F43B08" w:rsidRPr="00D150E7">
        <w:rPr>
          <w:rFonts w:ascii="Arial" w:hAnsi="Arial" w:cs="Arial"/>
          <w:shd w:val="clear" w:color="auto" w:fill="FFFFFF"/>
        </w:rPr>
        <w:t>develop</w:t>
      </w:r>
      <w:r w:rsidR="00E95FA0" w:rsidRPr="00D150E7">
        <w:rPr>
          <w:rFonts w:ascii="Arial" w:hAnsi="Arial" w:cs="Arial"/>
          <w:shd w:val="clear" w:color="auto" w:fill="FFFFFF"/>
        </w:rPr>
        <w:t>ing</w:t>
      </w:r>
      <w:r w:rsidR="00F43B08" w:rsidRPr="00D150E7">
        <w:rPr>
          <w:rFonts w:ascii="Arial" w:hAnsi="Arial" w:cs="Arial"/>
          <w:shd w:val="clear" w:color="auto" w:fill="FFFFFF"/>
        </w:rPr>
        <w:t xml:space="preserve"> high protein rice with increased</w:t>
      </w:r>
      <w:r w:rsidR="00E85665" w:rsidRPr="00D150E7">
        <w:rPr>
          <w:rFonts w:ascii="Arial" w:hAnsi="Arial" w:cs="Arial"/>
          <w:shd w:val="clear" w:color="auto" w:fill="FFFFFF"/>
        </w:rPr>
        <w:t xml:space="preserve"> </w:t>
      </w:r>
      <w:r w:rsidR="00F43B08" w:rsidRPr="00D150E7">
        <w:rPr>
          <w:rFonts w:ascii="Arial" w:hAnsi="Arial" w:cs="Arial"/>
          <w:shd w:val="clear" w:color="auto" w:fill="FFFFFF"/>
        </w:rPr>
        <w:t>EAAs</w:t>
      </w:r>
      <w:r w:rsidR="00E95FA0" w:rsidRPr="00D150E7">
        <w:rPr>
          <w:rFonts w:ascii="Arial" w:hAnsi="Arial" w:cs="Arial"/>
          <w:shd w:val="clear" w:color="auto" w:fill="FFFFFF"/>
        </w:rPr>
        <w:t xml:space="preserve">. </w:t>
      </w:r>
      <w:r w:rsidR="00FB4254" w:rsidRPr="00D150E7">
        <w:rPr>
          <w:rFonts w:ascii="Arial" w:hAnsi="Arial" w:cs="Arial"/>
          <w:shd w:val="clear" w:color="auto" w:fill="FFFFFF"/>
        </w:rPr>
        <w:t>Overall, our results uncover diverse functional space</w:t>
      </w:r>
      <w:r w:rsidR="00E95FA0" w:rsidRPr="00D150E7">
        <w:rPr>
          <w:rFonts w:ascii="Arial" w:hAnsi="Arial" w:cs="Arial"/>
          <w:shd w:val="clear" w:color="auto" w:fill="FFFFFF"/>
        </w:rPr>
        <w:t xml:space="preserve"> and characterize positive regulat</w:t>
      </w:r>
      <w:r w:rsidR="00116C0A" w:rsidRPr="00D150E7">
        <w:rPr>
          <w:rFonts w:ascii="Arial" w:hAnsi="Arial" w:cs="Arial"/>
          <w:shd w:val="clear" w:color="auto" w:fill="FFFFFF"/>
        </w:rPr>
        <w:t>ion</w:t>
      </w:r>
      <w:r w:rsidR="00E95FA0" w:rsidRPr="00D150E7">
        <w:rPr>
          <w:rFonts w:ascii="Arial" w:hAnsi="Arial" w:cs="Arial"/>
          <w:shd w:val="clear" w:color="auto" w:fill="FFFFFF"/>
        </w:rPr>
        <w:t xml:space="preserve"> of GPC </w:t>
      </w:r>
      <w:r w:rsidR="00116C0A" w:rsidRPr="00D150E7">
        <w:rPr>
          <w:rFonts w:ascii="Arial" w:hAnsi="Arial" w:cs="Arial"/>
          <w:shd w:val="clear" w:color="auto" w:fill="FFFFFF"/>
        </w:rPr>
        <w:t xml:space="preserve">and EAAs by </w:t>
      </w:r>
      <w:r w:rsidR="00FB4254" w:rsidRPr="00D150E7">
        <w:rPr>
          <w:rFonts w:ascii="Arial" w:hAnsi="Arial" w:cs="Arial"/>
          <w:shd w:val="clear" w:color="auto" w:fill="FFFFFF"/>
        </w:rPr>
        <w:t xml:space="preserve">exploring the dark matter for complex </w:t>
      </w:r>
      <w:r w:rsidR="00116C0A" w:rsidRPr="00D150E7">
        <w:rPr>
          <w:rFonts w:ascii="Arial" w:hAnsi="Arial" w:cs="Arial"/>
          <w:shd w:val="clear" w:color="auto" w:fill="FFFFFF"/>
        </w:rPr>
        <w:t>seed quality traits</w:t>
      </w:r>
      <w:r w:rsidR="00FB4254" w:rsidRPr="00D150E7">
        <w:rPr>
          <w:rFonts w:ascii="Arial" w:hAnsi="Arial" w:cs="Arial"/>
          <w:shd w:val="clear" w:color="auto" w:fill="FFFFFF"/>
        </w:rPr>
        <w:t>.</w:t>
      </w:r>
    </w:p>
    <w:p w14:paraId="7827BB71" w14:textId="77777777" w:rsidR="00E95FA0" w:rsidRDefault="00E95FA0" w:rsidP="00001F12">
      <w:pPr>
        <w:spacing w:after="0" w:line="240" w:lineRule="auto"/>
        <w:ind w:right="1394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608876F6" w14:textId="77777777" w:rsidR="00470047" w:rsidRDefault="00470047" w:rsidP="00001F12">
      <w:pPr>
        <w:spacing w:after="0" w:line="240" w:lineRule="auto"/>
        <w:ind w:right="1394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765F2C92" w14:textId="7901D438" w:rsidR="00470047" w:rsidRDefault="00470047" w:rsidP="00001F12">
      <w:pPr>
        <w:spacing w:after="0" w:line="240" w:lineRule="auto"/>
        <w:ind w:right="1394"/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Keywords; Genetic diversity, Protein quality and quantity, gene-protein-metabolite network</w:t>
      </w:r>
    </w:p>
    <w:p w14:paraId="2386E220" w14:textId="77777777" w:rsidR="00AA44D7" w:rsidRDefault="00AA44D7" w:rsidP="00001F12">
      <w:pPr>
        <w:spacing w:after="0" w:line="240" w:lineRule="auto"/>
        <w:ind w:right="1394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7FB1174A" w14:textId="77777777" w:rsidR="009D021E" w:rsidRDefault="009D021E" w:rsidP="00001F12">
      <w:pPr>
        <w:spacing w:after="0" w:line="240" w:lineRule="auto"/>
        <w:ind w:right="1394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231F91E7" w14:textId="5464AF7E" w:rsidR="0024427F" w:rsidRDefault="0024427F" w:rsidP="00001F12">
      <w:pPr>
        <w:spacing w:after="0" w:line="240" w:lineRule="auto"/>
        <w:ind w:right="1394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13504D0C" w14:textId="77777777" w:rsidR="0024427F" w:rsidRDefault="0024427F" w:rsidP="00001F12">
      <w:pPr>
        <w:spacing w:after="0" w:line="240" w:lineRule="auto"/>
        <w:ind w:right="1394"/>
        <w:jc w:val="both"/>
        <w:rPr>
          <w:rFonts w:ascii="Arial" w:hAnsi="Arial" w:cs="Arial"/>
          <w:color w:val="212121"/>
          <w:shd w:val="clear" w:color="auto" w:fill="FFFFFF"/>
        </w:rPr>
      </w:pPr>
    </w:p>
    <w:sectPr w:rsidR="0024427F" w:rsidSect="00402D96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96"/>
    <w:rsid w:val="00001F12"/>
    <w:rsid w:val="000301F5"/>
    <w:rsid w:val="00087A7B"/>
    <w:rsid w:val="000D351D"/>
    <w:rsid w:val="00116C0A"/>
    <w:rsid w:val="0024427F"/>
    <w:rsid w:val="002502E3"/>
    <w:rsid w:val="002A6217"/>
    <w:rsid w:val="002E64FD"/>
    <w:rsid w:val="00402D96"/>
    <w:rsid w:val="00425F38"/>
    <w:rsid w:val="00467B5A"/>
    <w:rsid w:val="00470047"/>
    <w:rsid w:val="0064514D"/>
    <w:rsid w:val="00653DCB"/>
    <w:rsid w:val="00710D78"/>
    <w:rsid w:val="00824BBB"/>
    <w:rsid w:val="009B052F"/>
    <w:rsid w:val="009C255B"/>
    <w:rsid w:val="009D021E"/>
    <w:rsid w:val="00A328D7"/>
    <w:rsid w:val="00A43066"/>
    <w:rsid w:val="00AA44D7"/>
    <w:rsid w:val="00B45519"/>
    <w:rsid w:val="00B976B1"/>
    <w:rsid w:val="00C945B7"/>
    <w:rsid w:val="00D06D2D"/>
    <w:rsid w:val="00D150E7"/>
    <w:rsid w:val="00D4767D"/>
    <w:rsid w:val="00D72271"/>
    <w:rsid w:val="00E173D7"/>
    <w:rsid w:val="00E200A0"/>
    <w:rsid w:val="00E85665"/>
    <w:rsid w:val="00E95FA0"/>
    <w:rsid w:val="00ED3E24"/>
    <w:rsid w:val="00F26972"/>
    <w:rsid w:val="00F43B08"/>
    <w:rsid w:val="00F71906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A785"/>
  <w15:chartTrackingRefBased/>
  <w15:docId w15:val="{83DEB0F6-CF9D-4180-BD6B-0C1B2E77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D351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ssystems@gmail.com</dc:creator>
  <cp:keywords/>
  <dc:description/>
  <cp:lastModifiedBy>Subhra Chakraborty</cp:lastModifiedBy>
  <cp:revision>22</cp:revision>
  <dcterms:created xsi:type="dcterms:W3CDTF">2023-07-18T07:04:00Z</dcterms:created>
  <dcterms:modified xsi:type="dcterms:W3CDTF">2024-07-30T14:39:00Z</dcterms:modified>
</cp:coreProperties>
</file>